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2DD0" w14:textId="0564BF2E" w:rsidR="00F3150B" w:rsidRPr="00243660" w:rsidRDefault="00F3150B" w:rsidP="00F3150B">
      <w:pPr>
        <w:spacing w:before="42" w:line="428" w:lineRule="auto"/>
        <w:ind w:right="116"/>
        <w:jc w:val="center"/>
        <w:rPr>
          <w:rFonts w:ascii="Verdana" w:hAnsi="Verdana"/>
          <w:b/>
          <w:spacing w:val="27"/>
          <w:w w:val="99"/>
          <w:sz w:val="20"/>
          <w:szCs w:val="20"/>
          <w:lang w:val="de-CH"/>
        </w:rPr>
      </w:pPr>
      <w:proofErr w:type="spellStart"/>
      <w:r w:rsidRPr="00243660">
        <w:rPr>
          <w:rFonts w:ascii="Verdana" w:hAnsi="Verdana"/>
          <w:b/>
          <w:sz w:val="20"/>
          <w:szCs w:val="20"/>
          <w:lang w:val="de-CH"/>
        </w:rPr>
        <w:t>Prostate</w:t>
      </w:r>
      <w:proofErr w:type="spellEnd"/>
      <w:r w:rsidRPr="00243660">
        <w:rPr>
          <w:rFonts w:ascii="Verdana" w:hAnsi="Verdana"/>
          <w:b/>
          <w:spacing w:val="-12"/>
          <w:sz w:val="20"/>
          <w:szCs w:val="20"/>
          <w:lang w:val="de-CH"/>
        </w:rPr>
        <w:t xml:space="preserve"> </w:t>
      </w:r>
      <w:r w:rsidRPr="00243660">
        <w:rPr>
          <w:rFonts w:ascii="Verdana" w:hAnsi="Verdana"/>
          <w:b/>
          <w:sz w:val="20"/>
          <w:szCs w:val="20"/>
          <w:lang w:val="de-CH"/>
        </w:rPr>
        <w:t>Cancer</w:t>
      </w:r>
      <w:r w:rsidRPr="00243660">
        <w:rPr>
          <w:rFonts w:ascii="Verdana" w:hAnsi="Verdana"/>
          <w:b/>
          <w:spacing w:val="-9"/>
          <w:sz w:val="20"/>
          <w:szCs w:val="20"/>
          <w:lang w:val="de-CH"/>
        </w:rPr>
        <w:t xml:space="preserve"> </w:t>
      </w:r>
      <w:proofErr w:type="spellStart"/>
      <w:r w:rsidRPr="00243660">
        <w:rPr>
          <w:rFonts w:ascii="Verdana" w:hAnsi="Verdana"/>
          <w:b/>
          <w:spacing w:val="-1"/>
          <w:sz w:val="20"/>
          <w:szCs w:val="20"/>
          <w:lang w:val="de-CH"/>
        </w:rPr>
        <w:t>Evening</w:t>
      </w:r>
      <w:proofErr w:type="spellEnd"/>
      <w:r w:rsidRPr="00243660">
        <w:rPr>
          <w:rFonts w:ascii="Verdana" w:hAnsi="Verdana"/>
          <w:b/>
          <w:spacing w:val="-12"/>
          <w:sz w:val="20"/>
          <w:szCs w:val="20"/>
          <w:lang w:val="de-CH"/>
        </w:rPr>
        <w:t xml:space="preserve"> </w:t>
      </w:r>
      <w:r>
        <w:rPr>
          <w:rFonts w:ascii="Verdana" w:hAnsi="Verdana"/>
          <w:b/>
          <w:sz w:val="20"/>
          <w:szCs w:val="20"/>
          <w:lang w:val="de-CH"/>
        </w:rPr>
        <w:t>Geneva</w:t>
      </w:r>
      <w:r w:rsidRPr="00243660">
        <w:rPr>
          <w:rFonts w:ascii="Verdana" w:hAnsi="Verdana"/>
          <w:b/>
          <w:sz w:val="20"/>
          <w:szCs w:val="20"/>
          <w:lang w:val="de-CH"/>
        </w:rPr>
        <w:t xml:space="preserve"> 202</w:t>
      </w:r>
      <w:r>
        <w:rPr>
          <w:rFonts w:ascii="Verdana" w:hAnsi="Verdana"/>
          <w:b/>
          <w:sz w:val="20"/>
          <w:szCs w:val="20"/>
          <w:lang w:val="de-CH"/>
        </w:rPr>
        <w:t>3</w:t>
      </w:r>
    </w:p>
    <w:p w14:paraId="1FF22CE0" w14:textId="77777777" w:rsidR="00F3150B" w:rsidRPr="00243660" w:rsidRDefault="00F3150B" w:rsidP="00F3150B">
      <w:pPr>
        <w:spacing w:before="42" w:line="428" w:lineRule="auto"/>
        <w:ind w:right="116"/>
        <w:jc w:val="center"/>
        <w:rPr>
          <w:rFonts w:ascii="Verdana" w:hAnsi="Verdana"/>
          <w:b/>
          <w:spacing w:val="27"/>
          <w:w w:val="99"/>
          <w:sz w:val="20"/>
          <w:szCs w:val="20"/>
          <w:lang w:val="de-CH"/>
        </w:rPr>
      </w:pPr>
      <w:r w:rsidRPr="00243660">
        <w:rPr>
          <w:rFonts w:ascii="Verdana" w:hAnsi="Verdana"/>
          <w:b/>
          <w:sz w:val="20"/>
          <w:szCs w:val="20"/>
          <w:lang w:val="de-CH"/>
        </w:rPr>
        <w:t>Projektbeschreibung</w:t>
      </w:r>
    </w:p>
    <w:p w14:paraId="28B05C93" w14:textId="77777777" w:rsidR="00F3150B" w:rsidRPr="00243660" w:rsidRDefault="00F3150B" w:rsidP="00F3150B">
      <w:pPr>
        <w:pStyle w:val="Heading1"/>
        <w:spacing w:before="42"/>
        <w:ind w:left="0"/>
        <w:jc w:val="both"/>
        <w:rPr>
          <w:spacing w:val="-1"/>
          <w:lang w:val="de-CH"/>
        </w:rPr>
      </w:pPr>
    </w:p>
    <w:p w14:paraId="10DC4D05" w14:textId="77777777" w:rsidR="00F3150B" w:rsidRPr="00F3150B" w:rsidRDefault="00F3150B" w:rsidP="00F3150B">
      <w:pPr>
        <w:pStyle w:val="Heading1"/>
        <w:ind w:left="0"/>
        <w:jc w:val="both"/>
        <w:rPr>
          <w:b w:val="0"/>
          <w:bCs w:val="0"/>
          <w:lang w:val="de-CH"/>
        </w:rPr>
      </w:pPr>
      <w:r w:rsidRPr="00F3150B">
        <w:rPr>
          <w:spacing w:val="-1"/>
          <w:lang w:val="de-CH"/>
        </w:rPr>
        <w:t>Basisinformationen:</w:t>
      </w:r>
    </w:p>
    <w:p w14:paraId="6E837595" w14:textId="77777777" w:rsidR="00F3150B" w:rsidRPr="00FE5BBD" w:rsidRDefault="00F3150B" w:rsidP="00F3150B">
      <w:pPr>
        <w:spacing w:before="3"/>
        <w:jc w:val="both"/>
        <w:rPr>
          <w:rFonts w:ascii="Verdana" w:eastAsia="Verdana" w:hAnsi="Verdana" w:cs="Verdana"/>
          <w:b/>
          <w:bCs/>
          <w:sz w:val="20"/>
          <w:szCs w:val="20"/>
          <w:lang w:val="de-CH"/>
        </w:rPr>
      </w:pPr>
    </w:p>
    <w:p w14:paraId="6F674E20" w14:textId="77777777" w:rsidR="00F3150B" w:rsidRDefault="00F3150B" w:rsidP="00F3150B">
      <w:pPr>
        <w:spacing w:before="63"/>
        <w:jc w:val="both"/>
        <w:rPr>
          <w:rFonts w:ascii="Verdana" w:hAnsi="Verdana"/>
          <w:sz w:val="20"/>
          <w:szCs w:val="20"/>
          <w:lang w:val="fr-CH"/>
        </w:rPr>
      </w:pPr>
      <w:proofErr w:type="gramStart"/>
      <w:r>
        <w:rPr>
          <w:rFonts w:ascii="Verdana" w:hAnsi="Verdana"/>
          <w:b/>
          <w:bCs/>
          <w:sz w:val="20"/>
          <w:szCs w:val="20"/>
          <w:lang w:val="fr-CH"/>
        </w:rPr>
        <w:t>Date:</w:t>
      </w:r>
      <w:proofErr w:type="gramEnd"/>
      <w:r>
        <w:rPr>
          <w:rFonts w:ascii="Verdana" w:hAnsi="Verdana"/>
          <w:b/>
          <w:bCs/>
          <w:sz w:val="20"/>
          <w:szCs w:val="20"/>
          <w:lang w:val="fr-CH"/>
        </w:rPr>
        <w:t xml:space="preserve">                                </w:t>
      </w:r>
      <w:r>
        <w:rPr>
          <w:rFonts w:ascii="Verdana" w:hAnsi="Verdana"/>
          <w:sz w:val="20"/>
          <w:szCs w:val="20"/>
          <w:lang w:val="fr-CH"/>
        </w:rPr>
        <w:t>13.06.2023</w:t>
      </w:r>
    </w:p>
    <w:p w14:paraId="692D2486" w14:textId="77777777" w:rsidR="00F3150B" w:rsidRDefault="00F3150B" w:rsidP="00F3150B">
      <w:pPr>
        <w:spacing w:before="6"/>
        <w:jc w:val="both"/>
        <w:rPr>
          <w:rFonts w:ascii="Verdana" w:hAnsi="Verdana"/>
          <w:sz w:val="20"/>
          <w:szCs w:val="20"/>
          <w:lang w:val="fr-CH"/>
        </w:rPr>
      </w:pPr>
    </w:p>
    <w:p w14:paraId="03DF0F1C" w14:textId="77777777" w:rsidR="00F3150B" w:rsidRDefault="00F3150B" w:rsidP="00F3150B">
      <w:pPr>
        <w:jc w:val="both"/>
        <w:rPr>
          <w:rFonts w:ascii="Verdana" w:hAnsi="Verdana"/>
          <w:sz w:val="20"/>
          <w:szCs w:val="20"/>
          <w:lang w:val="fr-CH"/>
        </w:rPr>
      </w:pPr>
      <w:proofErr w:type="gramStart"/>
      <w:r>
        <w:rPr>
          <w:rFonts w:ascii="Verdana" w:hAnsi="Verdana"/>
          <w:b/>
          <w:bCs/>
          <w:spacing w:val="-1"/>
          <w:sz w:val="20"/>
          <w:szCs w:val="20"/>
          <w:lang w:val="fr-CH"/>
        </w:rPr>
        <w:t>Time:</w:t>
      </w:r>
      <w:proofErr w:type="gramEnd"/>
      <w:r>
        <w:rPr>
          <w:rFonts w:ascii="Verdana" w:hAnsi="Verdana"/>
          <w:b/>
          <w:bCs/>
          <w:spacing w:val="-1"/>
          <w:sz w:val="20"/>
          <w:szCs w:val="20"/>
          <w:lang w:val="fr-CH"/>
        </w:rPr>
        <w:t xml:space="preserve">                                </w:t>
      </w:r>
      <w:bookmarkStart w:id="0" w:name="_Hlk129164601"/>
      <w:r>
        <w:rPr>
          <w:rFonts w:ascii="Verdana" w:hAnsi="Verdana"/>
          <w:sz w:val="20"/>
          <w:szCs w:val="20"/>
          <w:lang w:val="fr-CH"/>
        </w:rPr>
        <w:t>17:45-21:15</w:t>
      </w:r>
      <w:r>
        <w:rPr>
          <w:rFonts w:ascii="Verdana" w:hAnsi="Verdana"/>
          <w:spacing w:val="-17"/>
          <w:sz w:val="20"/>
          <w:szCs w:val="20"/>
          <w:lang w:val="fr-CH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r-CH"/>
        </w:rPr>
        <w:t>Uhr</w:t>
      </w:r>
      <w:proofErr w:type="spellEnd"/>
    </w:p>
    <w:p w14:paraId="1F536444" w14:textId="77777777" w:rsidR="00F3150B" w:rsidRDefault="00F3150B" w:rsidP="00F3150B">
      <w:pPr>
        <w:jc w:val="both"/>
        <w:rPr>
          <w:rFonts w:ascii="Verdana" w:hAnsi="Verdana"/>
          <w:sz w:val="20"/>
          <w:szCs w:val="20"/>
          <w:lang w:val="fr-CH"/>
        </w:rPr>
      </w:pPr>
    </w:p>
    <w:p w14:paraId="5D3A35EE" w14:textId="1C6D9E09" w:rsidR="00F3150B" w:rsidRDefault="00F3150B" w:rsidP="00F3150B">
      <w:pPr>
        <w:ind w:left="2880" w:hanging="2880"/>
        <w:jc w:val="both"/>
        <w:rPr>
          <w:rFonts w:ascii="Verdana" w:hAnsi="Verdana"/>
          <w:sz w:val="20"/>
          <w:szCs w:val="20"/>
          <w:lang w:val="fr-CH"/>
        </w:rPr>
      </w:pPr>
      <w:proofErr w:type="gramStart"/>
      <w:r>
        <w:rPr>
          <w:rFonts w:ascii="Verdana" w:hAnsi="Verdana"/>
          <w:b/>
          <w:bCs/>
          <w:spacing w:val="-1"/>
          <w:sz w:val="20"/>
          <w:szCs w:val="20"/>
          <w:lang w:val="fr-CH"/>
        </w:rPr>
        <w:t>Location:</w:t>
      </w:r>
      <w:proofErr w:type="gramEnd"/>
      <w:r>
        <w:rPr>
          <w:rFonts w:ascii="Verdana" w:hAnsi="Verdana"/>
          <w:b/>
          <w:bCs/>
          <w:spacing w:val="-1"/>
          <w:sz w:val="20"/>
          <w:szCs w:val="20"/>
          <w:lang w:val="fr-CH"/>
        </w:rPr>
        <w:t xml:space="preserve">                           </w:t>
      </w:r>
      <w:r>
        <w:rPr>
          <w:rFonts w:ascii="Verdana" w:hAnsi="Verdana"/>
          <w:sz w:val="20"/>
          <w:szCs w:val="20"/>
          <w:lang w:val="fr-CH"/>
        </w:rPr>
        <w:t xml:space="preserve">Campus Biotech, </w:t>
      </w:r>
      <w:proofErr w:type="spellStart"/>
      <w:r>
        <w:rPr>
          <w:rFonts w:ascii="Verdana" w:hAnsi="Verdana"/>
          <w:sz w:val="20"/>
          <w:szCs w:val="20"/>
          <w:lang w:val="fr-CH"/>
        </w:rPr>
        <w:t>Chem</w:t>
      </w:r>
      <w:proofErr w:type="spellEnd"/>
      <w:r>
        <w:rPr>
          <w:rFonts w:ascii="Verdana" w:hAnsi="Verdana"/>
          <w:sz w:val="20"/>
          <w:szCs w:val="20"/>
          <w:lang w:val="fr-CH"/>
        </w:rPr>
        <w:t xml:space="preserve">. </w:t>
      </w:r>
      <w:proofErr w:type="gramStart"/>
      <w:r>
        <w:rPr>
          <w:rFonts w:ascii="Verdana" w:hAnsi="Verdana"/>
          <w:sz w:val="20"/>
          <w:szCs w:val="20"/>
          <w:lang w:val="fr-CH"/>
        </w:rPr>
        <w:t>des</w:t>
      </w:r>
      <w:proofErr w:type="gramEnd"/>
      <w:r>
        <w:rPr>
          <w:rFonts w:ascii="Verdana" w:hAnsi="Verdana"/>
          <w:sz w:val="20"/>
          <w:szCs w:val="20"/>
          <w:lang w:val="fr-CH"/>
        </w:rPr>
        <w:t xml:space="preserve"> Mines 9, 1202 Genève, Schweiz</w:t>
      </w:r>
    </w:p>
    <w:p w14:paraId="34546DE0" w14:textId="77777777" w:rsidR="00F3150B" w:rsidRDefault="00F3150B" w:rsidP="00F3150B">
      <w:pPr>
        <w:ind w:left="2880" w:hanging="2880"/>
        <w:jc w:val="both"/>
        <w:rPr>
          <w:rFonts w:ascii="Verdana" w:hAnsi="Verdana"/>
          <w:sz w:val="20"/>
          <w:szCs w:val="20"/>
          <w:lang w:val="fr-CH"/>
        </w:rPr>
      </w:pPr>
    </w:p>
    <w:bookmarkEnd w:id="0"/>
    <w:p w14:paraId="1D33D244" w14:textId="77777777" w:rsidR="00F3150B" w:rsidRDefault="00F3150B" w:rsidP="00F3150B">
      <w:pPr>
        <w:ind w:left="1440" w:hanging="1440"/>
        <w:jc w:val="both"/>
        <w:rPr>
          <w:rFonts w:ascii="Verdana" w:hAnsi="Verdana"/>
          <w:sz w:val="20"/>
          <w:szCs w:val="20"/>
          <w:lang w:val="fr-CH"/>
        </w:rPr>
      </w:pPr>
    </w:p>
    <w:p w14:paraId="68163645" w14:textId="77777777" w:rsidR="00F3150B" w:rsidRDefault="00F3150B" w:rsidP="00F3150B">
      <w:pPr>
        <w:pStyle w:val="Heading1"/>
        <w:spacing w:before="42"/>
        <w:ind w:left="0"/>
        <w:jc w:val="both"/>
        <w:rPr>
          <w:rFonts w:eastAsia="Times New Roman"/>
          <w:b w:val="0"/>
          <w:bCs w:val="0"/>
        </w:rPr>
      </w:pPr>
      <w:r>
        <w:rPr>
          <w:rFonts w:eastAsia="Times New Roman"/>
          <w:spacing w:val="-1"/>
        </w:rPr>
        <w:t>Scientific Committee</w:t>
      </w:r>
      <w:r>
        <w:rPr>
          <w:rFonts w:eastAsia="Times New Roman"/>
        </w:rPr>
        <w:t>:</w:t>
      </w:r>
    </w:p>
    <w:p w14:paraId="372CDE6B" w14:textId="77777777" w:rsidR="00F3150B" w:rsidRDefault="00F3150B" w:rsidP="00F3150B">
      <w:pPr>
        <w:jc w:val="both"/>
        <w:rPr>
          <w:rFonts w:ascii="Verdana" w:hAnsi="Verdana"/>
          <w:sz w:val="20"/>
          <w:szCs w:val="20"/>
        </w:rPr>
      </w:pPr>
    </w:p>
    <w:p w14:paraId="4F5D712F" w14:textId="77777777" w:rsidR="00F3150B" w:rsidRDefault="00F3150B" w:rsidP="00F3150B">
      <w:pPr>
        <w:pStyle w:val="ListParagraph"/>
        <w:numPr>
          <w:ilvl w:val="0"/>
          <w:numId w:val="2"/>
        </w:numPr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Dr. Daniel </w:t>
      </w:r>
      <w:proofErr w:type="spellStart"/>
      <w:r>
        <w:rPr>
          <w:rFonts w:ascii="Verdana" w:eastAsia="Times New Roman" w:hAnsi="Verdana"/>
          <w:sz w:val="20"/>
          <w:szCs w:val="20"/>
        </w:rPr>
        <w:t>Benamram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(</w:t>
      </w:r>
      <w:proofErr w:type="spellStart"/>
      <w:r>
        <w:rPr>
          <w:rFonts w:ascii="Verdana" w:eastAsia="Times New Roman" w:hAnsi="Verdana"/>
          <w:sz w:val="20"/>
          <w:szCs w:val="20"/>
        </w:rPr>
        <w:t>sterring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committee)</w:t>
      </w:r>
    </w:p>
    <w:p w14:paraId="4ECBE866" w14:textId="77777777" w:rsidR="00F3150B" w:rsidRDefault="00F3150B" w:rsidP="00F3150B">
      <w:pPr>
        <w:pStyle w:val="ListParagraph"/>
        <w:numPr>
          <w:ilvl w:val="0"/>
          <w:numId w:val="2"/>
        </w:numPr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Dr. Petros </w:t>
      </w:r>
      <w:proofErr w:type="spellStart"/>
      <w:r>
        <w:rPr>
          <w:rFonts w:ascii="Verdana" w:eastAsia="Times New Roman" w:hAnsi="Verdana"/>
          <w:sz w:val="20"/>
          <w:szCs w:val="20"/>
        </w:rPr>
        <w:t>Tsantoulis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(</w:t>
      </w:r>
      <w:proofErr w:type="spellStart"/>
      <w:r>
        <w:rPr>
          <w:rFonts w:ascii="Verdana" w:eastAsia="Times New Roman" w:hAnsi="Verdana"/>
          <w:sz w:val="20"/>
          <w:szCs w:val="20"/>
        </w:rPr>
        <w:t>sterring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committee)</w:t>
      </w:r>
    </w:p>
    <w:p w14:paraId="7F9F601A" w14:textId="77777777" w:rsidR="00F3150B" w:rsidRDefault="00F3150B" w:rsidP="00F3150B">
      <w:pPr>
        <w:jc w:val="both"/>
        <w:rPr>
          <w:rFonts w:ascii="Verdana" w:hAnsi="Verdana"/>
          <w:sz w:val="20"/>
          <w:szCs w:val="20"/>
        </w:rPr>
      </w:pPr>
    </w:p>
    <w:p w14:paraId="68A612ED" w14:textId="410FA4A9" w:rsidR="00F3150B" w:rsidRPr="00973F1D" w:rsidRDefault="00F3150B" w:rsidP="00F3150B">
      <w:pPr>
        <w:pStyle w:val="Heading1"/>
        <w:spacing w:before="150"/>
        <w:ind w:left="0"/>
        <w:jc w:val="both"/>
        <w:rPr>
          <w:b w:val="0"/>
          <w:bCs w:val="0"/>
        </w:rPr>
      </w:pPr>
      <w:r>
        <w:t xml:space="preserve">Final </w:t>
      </w:r>
      <w:r w:rsidRPr="00973F1D">
        <w:t>Programm:</w:t>
      </w:r>
    </w:p>
    <w:p w14:paraId="7DEE4CE8" w14:textId="541BD87F" w:rsidR="00FF6BB1" w:rsidRDefault="00FF6BB1"/>
    <w:tbl>
      <w:tblPr>
        <w:tblW w:w="991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5243"/>
        <w:gridCol w:w="2977"/>
      </w:tblGrid>
      <w:tr w:rsidR="00F3150B" w14:paraId="700CFC96" w14:textId="77777777" w:rsidTr="00FA1CC5">
        <w:trPr>
          <w:trHeight w:val="432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CE4F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Zeit</w:t>
            </w:r>
          </w:p>
        </w:tc>
        <w:tc>
          <w:tcPr>
            <w:tcW w:w="5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B2BF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Titel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2194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Referent</w:t>
            </w:r>
          </w:p>
        </w:tc>
      </w:tr>
      <w:tr w:rsidR="00F3150B" w14:paraId="69BBD3A6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EDD2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17.45-18.00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5759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Reception/ Welcome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C4CD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Dr Daniel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Benamram</w:t>
            </w:r>
            <w:proofErr w:type="spellEnd"/>
          </w:p>
        </w:tc>
      </w:tr>
      <w:tr w:rsidR="00F3150B" w14:paraId="0D4125B2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65B6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18.00 – 18.20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F23A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MRI and artificial intelligence: competitor or complement to radiologist?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5F42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 Martina Martins-Favre</w:t>
            </w:r>
          </w:p>
        </w:tc>
      </w:tr>
      <w:tr w:rsidR="00F3150B" w14:paraId="6EDDC4E6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D26B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18.20 – 18.40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018D" w14:textId="62982464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Micro-ultrasound: competitor or complement to MRI in prostate cancer?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5E48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Arnas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Rakauskas</w:t>
            </w:r>
            <w:proofErr w:type="spellEnd"/>
          </w:p>
        </w:tc>
      </w:tr>
      <w:tr w:rsidR="00F3150B" w14:paraId="20DF6F93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961A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18.40 – 19.00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48AD" w14:textId="01B8EE11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Focal therapy for prostate cancer: which energy for which patient?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D788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Dr Stefano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Regusci</w:t>
            </w:r>
            <w:proofErr w:type="spellEnd"/>
          </w:p>
        </w:tc>
      </w:tr>
      <w:tr w:rsidR="00F3150B" w14:paraId="62196BDA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14D9" w14:textId="77777777" w:rsidR="00F3150B" w:rsidRDefault="00F3150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19.00 – 19.20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9662" w14:textId="77777777" w:rsidR="00F3150B" w:rsidRDefault="00F3150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Pause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075D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150B" w14:paraId="52D391B6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67B6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19.20 – 19.40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589A" w14:textId="2E91BE92" w:rsidR="00F3150B" w:rsidRDefault="00F3150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Radioligand therapy: how far are we today?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0195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Valentino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Garibotto</w:t>
            </w:r>
            <w:proofErr w:type="spellEnd"/>
          </w:p>
        </w:tc>
      </w:tr>
      <w:tr w:rsidR="00F3150B" w14:paraId="4B7E4260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D221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19.40 – 20.20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FBC0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Homologous recombination deficiency (HRD) in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PCa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: do we understand it?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E4B2" w14:textId="77777777" w:rsidR="00F3150B" w:rsidRDefault="00F3150B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>Dr Alex Friedlaender</w:t>
            </w:r>
          </w:p>
        </w:tc>
      </w:tr>
      <w:tr w:rsidR="00F3150B" w14:paraId="6B373432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422E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20.20 – 20.50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A85E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Drug therapy: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mHSPC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management in 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E6D5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Nicolas Mottet</w:t>
            </w:r>
          </w:p>
        </w:tc>
      </w:tr>
      <w:tr w:rsidR="00F3150B" w14:paraId="75DE7CA6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528F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20.50 – 21.00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FD1C" w14:textId="77777777" w:rsidR="00F3150B" w:rsidRDefault="00F315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Conclusion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E7C1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Dr Petros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Tsantoulis</w:t>
            </w:r>
            <w:proofErr w:type="spellEnd"/>
          </w:p>
        </w:tc>
      </w:tr>
      <w:tr w:rsidR="00F3150B" w14:paraId="5A4C9A36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EC94" w14:textId="77777777" w:rsidR="00F3150B" w:rsidRDefault="00F3150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21.00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E8C4" w14:textId="77777777" w:rsidR="00F3150B" w:rsidRDefault="00F3150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Apéro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Riche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A2E8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150B" w14:paraId="6055A1E6" w14:textId="77777777" w:rsidTr="00FA1CC5">
        <w:trPr>
          <w:trHeight w:val="43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F417" w14:textId="77777777" w:rsidR="00F3150B" w:rsidRDefault="00F3150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F477" w14:textId="77777777" w:rsidR="00F3150B" w:rsidRDefault="00F3150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5877" w14:textId="77777777" w:rsidR="00F3150B" w:rsidRDefault="00F315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4D631E" w14:textId="77777777" w:rsidR="00F3150B" w:rsidRDefault="00F3150B"/>
    <w:sectPr w:rsidR="00F3150B" w:rsidSect="008D1D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C95"/>
    <w:multiLevelType w:val="hybridMultilevel"/>
    <w:tmpl w:val="7742C54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CC4"/>
    <w:multiLevelType w:val="hybridMultilevel"/>
    <w:tmpl w:val="DDC8041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575488">
    <w:abstractNumId w:val="1"/>
  </w:num>
  <w:num w:numId="2" w16cid:durableId="8044732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0B"/>
    <w:rsid w:val="008D1DB8"/>
    <w:rsid w:val="00F3150B"/>
    <w:rsid w:val="00FA1CC5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5E237"/>
  <w15:chartTrackingRefBased/>
  <w15:docId w15:val="{85A7A691-26D7-489F-9CE8-D2815C8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50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3150B"/>
    <w:pPr>
      <w:ind w:left="100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50B"/>
    <w:rPr>
      <w:rFonts w:ascii="Verdana" w:eastAsia="Verdana" w:hAnsi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3150B"/>
    <w:pPr>
      <w:ind w:left="2793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3150B"/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F3150B"/>
    <w:pPr>
      <w:widowControl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Hilmi, Fatima [JACCH]</dc:creator>
  <cp:keywords/>
  <dc:description/>
  <cp:lastModifiedBy>Hilmi, Fatima [JACCH]</cp:lastModifiedBy>
  <cp:revision>1</cp:revision>
  <dcterms:created xsi:type="dcterms:W3CDTF">2023-04-20T09:12:00Z</dcterms:created>
  <dcterms:modified xsi:type="dcterms:W3CDTF">2023-04-20T09:24:00Z</dcterms:modified>
</cp:coreProperties>
</file>