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EDFF3" w14:textId="77777777" w:rsidR="00896107" w:rsidRDefault="00896107" w:rsidP="0038478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FIRST PAGE:</w:t>
      </w:r>
    </w:p>
    <w:p w14:paraId="317BE915" w14:textId="77777777" w:rsidR="00896107" w:rsidRDefault="00896107" w:rsidP="0038478C">
      <w:pPr>
        <w:rPr>
          <w:b/>
          <w:bCs/>
          <w:sz w:val="28"/>
          <w:szCs w:val="28"/>
          <w:lang w:val="en-US"/>
        </w:rPr>
      </w:pPr>
    </w:p>
    <w:p w14:paraId="31688F2D" w14:textId="596276FF" w:rsidR="0038478C" w:rsidRPr="0038478C" w:rsidRDefault="0038478C" w:rsidP="0038478C">
      <w:pPr>
        <w:rPr>
          <w:b/>
          <w:bCs/>
          <w:sz w:val="28"/>
          <w:szCs w:val="28"/>
          <w:lang w:val="en-US"/>
        </w:rPr>
      </w:pPr>
      <w:r w:rsidRPr="0038478C">
        <w:rPr>
          <w:b/>
          <w:bCs/>
          <w:sz w:val="28"/>
          <w:szCs w:val="28"/>
          <w:lang w:val="en-US"/>
        </w:rPr>
        <w:t>Continuous Medical Education Symposium</w:t>
      </w:r>
    </w:p>
    <w:p w14:paraId="06090978" w14:textId="53CE6E41" w:rsidR="009254E0" w:rsidRPr="009254E0" w:rsidRDefault="00EF4DF6" w:rsidP="0038478C">
      <w:pPr>
        <w:rPr>
          <w:b/>
          <w:bCs/>
          <w:sz w:val="36"/>
          <w:szCs w:val="36"/>
          <w:lang w:val="en-US"/>
        </w:rPr>
      </w:pPr>
      <w:r w:rsidRPr="009254E0">
        <w:rPr>
          <w:b/>
          <w:bCs/>
          <w:sz w:val="36"/>
          <w:szCs w:val="36"/>
          <w:lang w:val="en-US"/>
        </w:rPr>
        <w:t>Metastatic colorectal cancer harboring molecular drivers</w:t>
      </w:r>
    </w:p>
    <w:p w14:paraId="42E4A356" w14:textId="54853C73" w:rsidR="009A42FA" w:rsidRPr="009254E0" w:rsidRDefault="009254E0" w:rsidP="00CB31B3">
      <w:pPr>
        <w:rPr>
          <w:rFonts w:cstheme="minorHAnsi"/>
          <w:b/>
          <w:bCs/>
          <w:sz w:val="24"/>
          <w:szCs w:val="24"/>
          <w:lang w:val="en-US"/>
        </w:rPr>
      </w:pPr>
      <w:r w:rsidRPr="009254E0">
        <w:rPr>
          <w:rFonts w:cstheme="minorHAnsi"/>
          <w:b/>
          <w:bCs/>
          <w:sz w:val="24"/>
          <w:szCs w:val="24"/>
          <w:lang w:val="en-US"/>
        </w:rPr>
        <w:t>C</w:t>
      </w:r>
      <w:r w:rsidR="00EF4DF6" w:rsidRPr="009254E0">
        <w:rPr>
          <w:rFonts w:cstheme="minorHAnsi"/>
          <w:b/>
          <w:bCs/>
          <w:sz w:val="24"/>
          <w:szCs w:val="24"/>
          <w:lang w:val="en-US"/>
        </w:rPr>
        <w:t>urrent treatment and future directions</w:t>
      </w:r>
      <w:r w:rsidR="00B3749F" w:rsidRPr="009254E0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EF4DF6" w:rsidRPr="009254E0">
        <w:rPr>
          <w:rFonts w:cstheme="minorHAnsi"/>
          <w:b/>
          <w:bCs/>
          <w:sz w:val="24"/>
          <w:szCs w:val="24"/>
          <w:lang w:val="en-US"/>
        </w:rPr>
        <w:t>with an emphasi</w:t>
      </w:r>
      <w:r w:rsidR="00B3749F" w:rsidRPr="009254E0">
        <w:rPr>
          <w:rFonts w:cstheme="minorHAnsi"/>
          <w:b/>
          <w:bCs/>
          <w:sz w:val="24"/>
          <w:szCs w:val="24"/>
          <w:lang w:val="en-US"/>
        </w:rPr>
        <w:t>s</w:t>
      </w:r>
      <w:r w:rsidR="00EF4DF6" w:rsidRPr="009254E0">
        <w:rPr>
          <w:rFonts w:cstheme="minorHAnsi"/>
          <w:b/>
          <w:bCs/>
          <w:sz w:val="24"/>
          <w:szCs w:val="24"/>
          <w:lang w:val="en-US"/>
        </w:rPr>
        <w:t xml:space="preserve"> on BRAF </w:t>
      </w:r>
      <w:r w:rsidR="00B3749F" w:rsidRPr="009254E0">
        <w:rPr>
          <w:rFonts w:cstheme="minorHAnsi"/>
          <w:b/>
          <w:bCs/>
          <w:sz w:val="24"/>
          <w:szCs w:val="24"/>
          <w:lang w:val="en-US"/>
        </w:rPr>
        <w:t>mutation</w:t>
      </w:r>
    </w:p>
    <w:p w14:paraId="3A5BDF33" w14:textId="3282EFE7" w:rsidR="009254E0" w:rsidRDefault="00624AD0" w:rsidP="00710D33">
      <w:pPr>
        <w:rPr>
          <w:rFonts w:cstheme="minorHAnsi"/>
          <w:b/>
          <w:bCs/>
          <w:sz w:val="24"/>
          <w:szCs w:val="24"/>
          <w:lang w:val="en-US"/>
        </w:rPr>
      </w:pPr>
      <w:r w:rsidRPr="009254E0">
        <w:rPr>
          <w:rFonts w:cstheme="minorHAnsi"/>
          <w:i/>
          <w:iCs/>
          <w:color w:val="333333"/>
          <w:sz w:val="24"/>
          <w:szCs w:val="24"/>
          <w:shd w:val="clear" w:color="auto" w:fill="FFFFFF"/>
          <w:lang w:val="en-US"/>
        </w:rPr>
        <w:t xml:space="preserve">“Knowing is not enough; we must apply. Willing is not enough; we must do.” </w:t>
      </w:r>
      <w:r w:rsidR="009254E0" w:rsidRPr="009254E0">
        <w:rPr>
          <w:rFonts w:cstheme="minorHAnsi"/>
          <w:i/>
          <w:iCs/>
          <w:color w:val="333333"/>
          <w:sz w:val="24"/>
          <w:szCs w:val="24"/>
          <w:shd w:val="clear" w:color="auto" w:fill="FFFFFF"/>
          <w:lang w:val="en-US"/>
        </w:rPr>
        <w:t xml:space="preserve">Von </w:t>
      </w:r>
      <w:r w:rsidRPr="009254E0">
        <w:rPr>
          <w:rFonts w:cstheme="minorHAnsi"/>
          <w:i/>
          <w:iCs/>
          <w:color w:val="333333"/>
          <w:sz w:val="24"/>
          <w:szCs w:val="24"/>
          <w:shd w:val="clear" w:color="auto" w:fill="FFFFFF"/>
          <w:lang w:val="en-US"/>
        </w:rPr>
        <w:t>Goethe</w:t>
      </w:r>
    </w:p>
    <w:p w14:paraId="643A50D3" w14:textId="77777777" w:rsidR="00710D33" w:rsidRPr="00710D33" w:rsidRDefault="00710D33" w:rsidP="00710D33">
      <w:pPr>
        <w:rPr>
          <w:rFonts w:cstheme="minorHAnsi"/>
          <w:b/>
          <w:bCs/>
          <w:sz w:val="24"/>
          <w:szCs w:val="24"/>
          <w:lang w:val="en-US"/>
        </w:rPr>
      </w:pPr>
    </w:p>
    <w:p w14:paraId="572A54C6" w14:textId="42BFE43E" w:rsidR="00CD28C8" w:rsidRDefault="009254E0" w:rsidP="009254E0">
      <w:pPr>
        <w:shd w:val="clear" w:color="auto" w:fill="FFFFFF"/>
        <w:spacing w:after="240" w:line="240" w:lineRule="auto"/>
        <w:rPr>
          <w:lang w:val="en-US"/>
        </w:rPr>
      </w:pPr>
      <w:r>
        <w:rPr>
          <w:b/>
          <w:bCs/>
          <w:u w:val="single"/>
          <w:lang w:val="en-US"/>
        </w:rPr>
        <w:t xml:space="preserve">Event date: </w:t>
      </w:r>
      <w:r w:rsidR="00CD28C8" w:rsidRPr="002F64B0">
        <w:rPr>
          <w:lang w:val="en-US"/>
        </w:rPr>
        <w:t>16</w:t>
      </w:r>
      <w:r w:rsidR="00CD28C8" w:rsidRPr="002F64B0">
        <w:rPr>
          <w:vertAlign w:val="superscript"/>
          <w:lang w:val="en-US"/>
        </w:rPr>
        <w:t>th</w:t>
      </w:r>
      <w:r w:rsidR="00CD28C8" w:rsidRPr="002F64B0">
        <w:rPr>
          <w:lang w:val="en-US"/>
        </w:rPr>
        <w:t xml:space="preserve"> of May 2023</w:t>
      </w:r>
    </w:p>
    <w:p w14:paraId="3A88E2FD" w14:textId="0624EABA" w:rsidR="009254E0" w:rsidRPr="009254E0" w:rsidRDefault="009254E0" w:rsidP="009254E0">
      <w:pPr>
        <w:shd w:val="clear" w:color="auto" w:fill="FFFFFF"/>
        <w:spacing w:after="240" w:line="240" w:lineRule="auto"/>
      </w:pPr>
      <w:r>
        <w:rPr>
          <w:b/>
          <w:bCs/>
          <w:u w:val="single"/>
        </w:rPr>
        <w:t>T</w:t>
      </w:r>
      <w:r w:rsidRPr="009254E0">
        <w:rPr>
          <w:b/>
          <w:bCs/>
          <w:u w:val="single"/>
        </w:rPr>
        <w:t xml:space="preserve">ime: </w:t>
      </w:r>
      <w:r w:rsidRPr="009254E0">
        <w:t>17:00</w:t>
      </w:r>
    </w:p>
    <w:p w14:paraId="0E0324F9" w14:textId="60DA6575" w:rsidR="00CD28C8" w:rsidRPr="009254E0" w:rsidRDefault="009254E0" w:rsidP="00CD28C8">
      <w:pPr>
        <w:shd w:val="clear" w:color="auto" w:fill="FFFFFF"/>
        <w:spacing w:after="240" w:line="240" w:lineRule="auto"/>
      </w:pPr>
      <w:proofErr w:type="spellStart"/>
      <w:r w:rsidRPr="009254E0">
        <w:rPr>
          <w:b/>
          <w:bCs/>
          <w:u w:val="single"/>
        </w:rPr>
        <w:t>Venue</w:t>
      </w:r>
      <w:proofErr w:type="spellEnd"/>
      <w:r w:rsidR="00CD28C8" w:rsidRPr="009254E0">
        <w:rPr>
          <w:b/>
          <w:bCs/>
          <w:u w:val="single"/>
        </w:rPr>
        <w:t xml:space="preserve">: </w:t>
      </w:r>
      <w:r w:rsidR="00CD28C8" w:rsidRPr="009254E0">
        <w:t>Welle7, Schanzenstrasse 5, 3008 Bern</w:t>
      </w:r>
    </w:p>
    <w:p w14:paraId="29AE0D4B" w14:textId="77777777" w:rsidR="00CD28C8" w:rsidRPr="009A42FA" w:rsidRDefault="00CD28C8" w:rsidP="00CD28C8">
      <w:pPr>
        <w:shd w:val="clear" w:color="auto" w:fill="FFFFFF"/>
        <w:spacing w:after="240" w:line="240" w:lineRule="auto"/>
        <w:rPr>
          <w:lang w:val="en-US"/>
        </w:rPr>
      </w:pPr>
      <w:r w:rsidRPr="009A42FA">
        <w:rPr>
          <w:b/>
          <w:bCs/>
          <w:u w:val="single"/>
          <w:lang w:val="en-US"/>
        </w:rPr>
        <w:t>Language:</w:t>
      </w:r>
      <w:r w:rsidRPr="009A42FA">
        <w:rPr>
          <w:lang w:val="en-US"/>
        </w:rPr>
        <w:t xml:space="preserve"> English</w:t>
      </w:r>
    </w:p>
    <w:p w14:paraId="1540CFDD" w14:textId="77777777" w:rsidR="00CD28C8" w:rsidRPr="00F930BD" w:rsidRDefault="00CD28C8" w:rsidP="00CD28C8">
      <w:pPr>
        <w:shd w:val="clear" w:color="auto" w:fill="FFFFFF"/>
        <w:spacing w:after="240" w:line="240" w:lineRule="auto"/>
        <w:rPr>
          <w:lang w:val="en-US"/>
        </w:rPr>
      </w:pPr>
      <w:r>
        <w:rPr>
          <w:b/>
          <w:bCs/>
          <w:u w:val="single"/>
          <w:lang w:val="en-US"/>
        </w:rPr>
        <w:t>CME credits</w:t>
      </w:r>
      <w:r>
        <w:rPr>
          <w:lang w:val="en-US"/>
        </w:rPr>
        <w:t xml:space="preserve">: </w:t>
      </w:r>
      <w:r w:rsidRPr="00B3749F">
        <w:rPr>
          <w:lang w:val="en-US"/>
        </w:rPr>
        <w:t>CME credits are provided by the Swiss Society of Medical Oncology.</w:t>
      </w:r>
      <w:r>
        <w:rPr>
          <w:lang w:val="en-US"/>
        </w:rPr>
        <w:t xml:space="preserve"> </w:t>
      </w:r>
    </w:p>
    <w:p w14:paraId="5886841A" w14:textId="5CCD4115" w:rsidR="00CD28C8" w:rsidRPr="0030659B" w:rsidRDefault="00CD28C8" w:rsidP="00CB31B3">
      <w:pPr>
        <w:rPr>
          <w:b/>
          <w:bCs/>
          <w:sz w:val="40"/>
          <w:szCs w:val="40"/>
          <w:u w:val="single"/>
          <w:lang w:val="en-US"/>
        </w:rPr>
      </w:pPr>
      <w:r w:rsidRPr="0030659B">
        <w:rPr>
          <w:b/>
          <w:bCs/>
          <w:sz w:val="40"/>
          <w:szCs w:val="40"/>
          <w:u w:val="single"/>
          <w:lang w:val="en-US"/>
        </w:rPr>
        <w:t>SAVE THE DATE</w:t>
      </w:r>
    </w:p>
    <w:p w14:paraId="59410744" w14:textId="518AE52B" w:rsidR="00CB31B3" w:rsidRPr="00EC300B" w:rsidRDefault="00CB31B3" w:rsidP="00CB31B3">
      <w:pPr>
        <w:rPr>
          <w:b/>
          <w:bCs/>
          <w:u w:val="single"/>
          <w:lang w:val="en-US"/>
        </w:rPr>
      </w:pPr>
      <w:r w:rsidRPr="00EC300B">
        <w:rPr>
          <w:b/>
          <w:bCs/>
          <w:u w:val="single"/>
          <w:lang w:val="en-US"/>
        </w:rPr>
        <w:t>Learning objectives:</w:t>
      </w:r>
    </w:p>
    <w:p w14:paraId="2EC0AEDF" w14:textId="514DA6BA" w:rsidR="00C94602" w:rsidRDefault="00C94602" w:rsidP="00CB31B3">
      <w:pPr>
        <w:numPr>
          <w:ilvl w:val="0"/>
          <w:numId w:val="1"/>
        </w:numPr>
        <w:shd w:val="clear" w:color="auto" w:fill="FFFFFF"/>
        <w:spacing w:after="240" w:line="240" w:lineRule="auto"/>
        <w:ind w:left="0"/>
        <w:rPr>
          <w:lang w:val="en-US"/>
        </w:rPr>
      </w:pPr>
      <w:r>
        <w:rPr>
          <w:lang w:val="en-US"/>
        </w:rPr>
        <w:t xml:space="preserve">Present the </w:t>
      </w:r>
      <w:r w:rsidR="00EF4DF6">
        <w:rPr>
          <w:lang w:val="en-US"/>
        </w:rPr>
        <w:t xml:space="preserve">international recommendations </w:t>
      </w:r>
      <w:r w:rsidRPr="00C94602">
        <w:rPr>
          <w:lang w:val="en-US"/>
        </w:rPr>
        <w:t xml:space="preserve">for </w:t>
      </w:r>
      <w:r w:rsidR="00E71C1E">
        <w:rPr>
          <w:lang w:val="en-US"/>
        </w:rPr>
        <w:t xml:space="preserve">minimal molecular testing for mCRC and understand the </w:t>
      </w:r>
      <w:r w:rsidR="00A04B03">
        <w:rPr>
          <w:lang w:val="en-US"/>
        </w:rPr>
        <w:t>future</w:t>
      </w:r>
      <w:r w:rsidR="00E71C1E">
        <w:rPr>
          <w:lang w:val="en-US"/>
        </w:rPr>
        <w:t xml:space="preserve"> technolog</w:t>
      </w:r>
      <w:r w:rsidR="00A04B03">
        <w:rPr>
          <w:lang w:val="en-US"/>
        </w:rPr>
        <w:t>ies</w:t>
      </w:r>
      <w:r w:rsidR="00E71C1E">
        <w:rPr>
          <w:lang w:val="en-US"/>
        </w:rPr>
        <w:t xml:space="preserve"> </w:t>
      </w:r>
      <w:r w:rsidR="00A04B03">
        <w:rPr>
          <w:lang w:val="en-US"/>
        </w:rPr>
        <w:t>and their relevance</w:t>
      </w:r>
      <w:r w:rsidR="00E71C1E">
        <w:rPr>
          <w:lang w:val="en-US"/>
        </w:rPr>
        <w:t xml:space="preserve">. </w:t>
      </w:r>
    </w:p>
    <w:p w14:paraId="6A374C5A" w14:textId="77777777" w:rsidR="009254E0" w:rsidRDefault="00CB31B3" w:rsidP="00CB31B3">
      <w:pPr>
        <w:numPr>
          <w:ilvl w:val="0"/>
          <w:numId w:val="1"/>
        </w:numPr>
        <w:shd w:val="clear" w:color="auto" w:fill="FFFFFF"/>
        <w:spacing w:after="240" w:line="240" w:lineRule="auto"/>
        <w:ind w:left="0"/>
        <w:rPr>
          <w:lang w:val="en-US"/>
        </w:rPr>
      </w:pPr>
      <w:r w:rsidRPr="00C94602">
        <w:rPr>
          <w:lang w:val="en-US"/>
        </w:rPr>
        <w:t xml:space="preserve">Present </w:t>
      </w:r>
      <w:r w:rsidR="00E71C1E">
        <w:rPr>
          <w:lang w:val="en-US"/>
        </w:rPr>
        <w:t xml:space="preserve">the </w:t>
      </w:r>
      <w:r w:rsidR="00B3749F">
        <w:rPr>
          <w:lang w:val="en-US"/>
        </w:rPr>
        <w:t xml:space="preserve">international </w:t>
      </w:r>
      <w:r w:rsidR="00E71C1E">
        <w:rPr>
          <w:lang w:val="en-US"/>
        </w:rPr>
        <w:t xml:space="preserve">recommendations for treatment of mCRC </w:t>
      </w:r>
      <w:r w:rsidR="00BF59CB">
        <w:rPr>
          <w:lang w:val="en-US"/>
        </w:rPr>
        <w:t>harboring</w:t>
      </w:r>
      <w:r w:rsidR="00E71C1E">
        <w:rPr>
          <w:lang w:val="en-US"/>
        </w:rPr>
        <w:t xml:space="preserve"> molecular drivers </w:t>
      </w:r>
      <w:r w:rsidRPr="00C94602">
        <w:rPr>
          <w:lang w:val="en-US"/>
        </w:rPr>
        <w:t xml:space="preserve">and learn about the impact on care and </w:t>
      </w:r>
      <w:proofErr w:type="spellStart"/>
      <w:r w:rsidRPr="00C94602">
        <w:rPr>
          <w:lang w:val="en-US"/>
        </w:rPr>
        <w:t>implementability</w:t>
      </w:r>
      <w:proofErr w:type="spellEnd"/>
      <w:r w:rsidRPr="00C94602">
        <w:rPr>
          <w:lang w:val="en-US"/>
        </w:rPr>
        <w:t xml:space="preserve"> in the daily practice </w:t>
      </w:r>
      <w:r w:rsidR="002F64B0" w:rsidRPr="00C94602">
        <w:rPr>
          <w:lang w:val="en-US"/>
        </w:rPr>
        <w:t>setting.</w:t>
      </w:r>
    </w:p>
    <w:p w14:paraId="4CCE9778" w14:textId="21D23FCE" w:rsidR="009254E0" w:rsidRDefault="00B3749F" w:rsidP="00CB31B3">
      <w:pPr>
        <w:numPr>
          <w:ilvl w:val="0"/>
          <w:numId w:val="1"/>
        </w:numPr>
        <w:shd w:val="clear" w:color="auto" w:fill="FFFFFF"/>
        <w:spacing w:after="240" w:line="240" w:lineRule="auto"/>
        <w:ind w:left="0"/>
        <w:rPr>
          <w:lang w:val="en-US"/>
        </w:rPr>
      </w:pPr>
      <w:r w:rsidRPr="009254E0">
        <w:rPr>
          <w:lang w:val="en-US"/>
        </w:rPr>
        <w:t>Discuss the post-progression possibilities and unexplored areas</w:t>
      </w:r>
      <w:r w:rsidR="00FD1455">
        <w:rPr>
          <w:lang w:val="en-US"/>
        </w:rPr>
        <w:t xml:space="preserve">, as well as </w:t>
      </w:r>
      <w:r w:rsidRPr="009254E0">
        <w:rPr>
          <w:lang w:val="en-US"/>
        </w:rPr>
        <w:t>get an insight into future directions of the mCRC treatment.</w:t>
      </w:r>
    </w:p>
    <w:p w14:paraId="19E68520" w14:textId="174FDDA7" w:rsidR="0038478C" w:rsidRDefault="0038478C" w:rsidP="0038478C">
      <w:pPr>
        <w:shd w:val="clear" w:color="auto" w:fill="FFFFFF"/>
        <w:spacing w:after="0" w:line="240" w:lineRule="auto"/>
        <w:rPr>
          <w:i/>
          <w:iCs/>
          <w:lang w:val="en-US"/>
        </w:rPr>
      </w:pPr>
      <w:r w:rsidRPr="00E00E26">
        <w:rPr>
          <w:i/>
          <w:iCs/>
          <w:lang w:val="en-US"/>
        </w:rPr>
        <w:t xml:space="preserve">Dr. Thibaud </w:t>
      </w:r>
      <w:proofErr w:type="spellStart"/>
      <w:r w:rsidRPr="00E00E26">
        <w:rPr>
          <w:i/>
          <w:iCs/>
          <w:lang w:val="en-US"/>
        </w:rPr>
        <w:t>Koessler</w:t>
      </w:r>
      <w:proofErr w:type="spellEnd"/>
      <w:r w:rsidRPr="00E00E26">
        <w:rPr>
          <w:i/>
          <w:iCs/>
          <w:lang w:val="en-US"/>
        </w:rPr>
        <w:t>, University Hospital Geneva</w:t>
      </w:r>
    </w:p>
    <w:p w14:paraId="6DF703BE" w14:textId="49F551A3" w:rsidR="0038478C" w:rsidRDefault="0038478C" w:rsidP="0038478C">
      <w:pPr>
        <w:shd w:val="clear" w:color="auto" w:fill="FFFFFF"/>
        <w:spacing w:after="0" w:line="240" w:lineRule="auto"/>
        <w:rPr>
          <w:i/>
          <w:iCs/>
        </w:rPr>
      </w:pPr>
      <w:r w:rsidRPr="000A4E06">
        <w:rPr>
          <w:i/>
          <w:iCs/>
        </w:rPr>
        <w:t xml:space="preserve">Dr. </w:t>
      </w:r>
      <w:r w:rsidRPr="00C94602">
        <w:rPr>
          <w:i/>
          <w:iCs/>
        </w:rPr>
        <w:t xml:space="preserve">Ralph Fritsch, </w:t>
      </w:r>
      <w:r>
        <w:rPr>
          <w:i/>
          <w:iCs/>
        </w:rPr>
        <w:t>University Hospital</w:t>
      </w:r>
      <w:r w:rsidRPr="00C94602">
        <w:rPr>
          <w:i/>
          <w:iCs/>
        </w:rPr>
        <w:t xml:space="preserve"> </w:t>
      </w:r>
      <w:proofErr w:type="spellStart"/>
      <w:r w:rsidRPr="00C94602">
        <w:rPr>
          <w:i/>
          <w:iCs/>
        </w:rPr>
        <w:t>Z</w:t>
      </w:r>
      <w:r>
        <w:rPr>
          <w:i/>
          <w:iCs/>
        </w:rPr>
        <w:t>urich</w:t>
      </w:r>
      <w:proofErr w:type="spellEnd"/>
    </w:p>
    <w:p w14:paraId="6349C1EA" w14:textId="4661E3DC" w:rsidR="0038478C" w:rsidRDefault="0038478C" w:rsidP="0038478C">
      <w:pPr>
        <w:shd w:val="clear" w:color="auto" w:fill="FFFFFF"/>
        <w:spacing w:after="0" w:line="240" w:lineRule="auto"/>
        <w:rPr>
          <w:i/>
          <w:iCs/>
          <w:lang w:val="en-US"/>
        </w:rPr>
      </w:pPr>
      <w:r>
        <w:rPr>
          <w:i/>
          <w:iCs/>
          <w:lang w:val="en-US"/>
        </w:rPr>
        <w:t>Dr. Alexander </w:t>
      </w:r>
      <w:proofErr w:type="spellStart"/>
      <w:r>
        <w:rPr>
          <w:i/>
          <w:iCs/>
          <w:lang w:val="en-US"/>
        </w:rPr>
        <w:t>Siebenhüner</w:t>
      </w:r>
      <w:proofErr w:type="spellEnd"/>
      <w:r>
        <w:rPr>
          <w:i/>
          <w:iCs/>
          <w:lang w:val="en-US"/>
        </w:rPr>
        <w:t xml:space="preserve">, </w:t>
      </w:r>
      <w:proofErr w:type="spellStart"/>
      <w:r>
        <w:rPr>
          <w:i/>
          <w:iCs/>
          <w:lang w:val="en-US"/>
        </w:rPr>
        <w:t>Hirslanden</w:t>
      </w:r>
      <w:proofErr w:type="spellEnd"/>
      <w:r>
        <w:rPr>
          <w:i/>
          <w:iCs/>
          <w:lang w:val="en-US"/>
        </w:rPr>
        <w:t xml:space="preserve"> Clinic for Hematology and Oncology Zurich</w:t>
      </w:r>
    </w:p>
    <w:p w14:paraId="346F3A3A" w14:textId="77777777" w:rsidR="0038478C" w:rsidRPr="0038478C" w:rsidRDefault="0038478C" w:rsidP="0038478C">
      <w:pPr>
        <w:shd w:val="clear" w:color="auto" w:fill="FFFFFF"/>
        <w:spacing w:after="0" w:line="240" w:lineRule="auto"/>
        <w:rPr>
          <w:lang w:val="en-US"/>
        </w:rPr>
      </w:pPr>
    </w:p>
    <w:p w14:paraId="2CBF4707" w14:textId="084A8538" w:rsidR="00FF1C52" w:rsidRPr="009254E0" w:rsidRDefault="00B3749F" w:rsidP="009254E0">
      <w:pPr>
        <w:shd w:val="clear" w:color="auto" w:fill="FFFFFF"/>
        <w:spacing w:after="240" w:line="240" w:lineRule="auto"/>
        <w:rPr>
          <w:lang w:val="en-US"/>
        </w:rPr>
      </w:pPr>
      <w:r w:rsidRPr="009254E0">
        <w:rPr>
          <w:b/>
          <w:bCs/>
          <w:u w:val="single"/>
          <w:lang w:val="en-US"/>
        </w:rPr>
        <w:t>CME credits</w:t>
      </w:r>
      <w:r w:rsidR="00624AD0" w:rsidRPr="009254E0">
        <w:rPr>
          <w:lang w:val="en-US"/>
        </w:rPr>
        <w:t xml:space="preserve">: </w:t>
      </w:r>
      <w:r w:rsidRPr="009254E0">
        <w:rPr>
          <w:lang w:val="en-US"/>
        </w:rPr>
        <w:t>CME credits are provided by the Swiss Society of Medical Oncology</w:t>
      </w:r>
    </w:p>
    <w:p w14:paraId="7A6B1488" w14:textId="77777777" w:rsidR="00896107" w:rsidRDefault="00896107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235B1A4E" w14:textId="77777777" w:rsidR="00896107" w:rsidRPr="00896107" w:rsidRDefault="00896107" w:rsidP="00CB31B3">
      <w:pPr>
        <w:rPr>
          <w:b/>
          <w:bCs/>
          <w:sz w:val="28"/>
          <w:szCs w:val="28"/>
          <w:lang w:val="en-US"/>
        </w:rPr>
      </w:pPr>
      <w:r w:rsidRPr="00896107">
        <w:rPr>
          <w:b/>
          <w:bCs/>
          <w:sz w:val="28"/>
          <w:szCs w:val="28"/>
          <w:lang w:val="en-US"/>
        </w:rPr>
        <w:lastRenderedPageBreak/>
        <w:t xml:space="preserve">SECOND PAGE: </w:t>
      </w:r>
    </w:p>
    <w:p w14:paraId="7E7E86B2" w14:textId="77777777" w:rsidR="00896107" w:rsidRDefault="00896107" w:rsidP="00CB31B3">
      <w:pPr>
        <w:rPr>
          <w:b/>
          <w:bCs/>
          <w:u w:val="single"/>
        </w:rPr>
      </w:pPr>
    </w:p>
    <w:p w14:paraId="4114A6D1" w14:textId="790CE372" w:rsidR="00CB31B3" w:rsidRDefault="00FD1455" w:rsidP="00CB31B3">
      <w:pPr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Program</w:t>
      </w:r>
      <w:proofErr w:type="spellEnd"/>
    </w:p>
    <w:p w14:paraId="238299CA" w14:textId="3753DCE1" w:rsidR="0038478C" w:rsidRPr="0038478C" w:rsidRDefault="0038478C" w:rsidP="00CB31B3">
      <w:pPr>
        <w:rPr>
          <w:b/>
          <w:bCs/>
          <w:u w:val="single"/>
          <w:lang w:val="en-US"/>
        </w:rPr>
      </w:pPr>
      <w:r w:rsidRPr="0038478C">
        <w:rPr>
          <w:b/>
          <w:bCs/>
          <w:u w:val="single"/>
          <w:lang w:val="en-US"/>
        </w:rPr>
        <w:t xml:space="preserve">Chair: </w:t>
      </w:r>
      <w:r w:rsidRPr="00E00E26">
        <w:rPr>
          <w:i/>
          <w:iCs/>
          <w:lang w:val="en-US"/>
        </w:rPr>
        <w:t xml:space="preserve">Dr. Thibaud </w:t>
      </w:r>
      <w:proofErr w:type="spellStart"/>
      <w:r w:rsidRPr="00E00E26">
        <w:rPr>
          <w:i/>
          <w:iCs/>
          <w:lang w:val="en-US"/>
        </w:rPr>
        <w:t>Koessler</w:t>
      </w:r>
      <w:proofErr w:type="spellEnd"/>
      <w:r w:rsidRPr="00E00E26">
        <w:rPr>
          <w:i/>
          <w:iCs/>
          <w:lang w:val="en-US"/>
        </w:rPr>
        <w:t>, University Hospital Geneva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F930BD" w:rsidRPr="009254E0" w14:paraId="40E715ED" w14:textId="77777777" w:rsidTr="00F930BD">
        <w:tc>
          <w:tcPr>
            <w:tcW w:w="1555" w:type="dxa"/>
          </w:tcPr>
          <w:p w14:paraId="50508082" w14:textId="7E8AECED" w:rsidR="00F930BD" w:rsidRDefault="000A4E06" w:rsidP="00F930BD">
            <w:pPr>
              <w:rPr>
                <w:lang w:val="en-US"/>
              </w:rPr>
            </w:pPr>
            <w:r>
              <w:rPr>
                <w:lang w:val="en-US"/>
              </w:rPr>
              <w:t>17:00 – 17:15</w:t>
            </w:r>
          </w:p>
        </w:tc>
        <w:tc>
          <w:tcPr>
            <w:tcW w:w="7507" w:type="dxa"/>
          </w:tcPr>
          <w:p w14:paraId="10EC9C5F" w14:textId="77777777" w:rsidR="00F930BD" w:rsidRDefault="00C94602" w:rsidP="00F930BD">
            <w:pPr>
              <w:rPr>
                <w:lang w:val="en-US"/>
              </w:rPr>
            </w:pPr>
            <w:r w:rsidRPr="00C94602">
              <w:rPr>
                <w:lang w:val="en-US"/>
              </w:rPr>
              <w:t>Welcome and introduction</w:t>
            </w:r>
          </w:p>
          <w:p w14:paraId="3B5EDA3C" w14:textId="603792C5" w:rsidR="009254E0" w:rsidRDefault="009254E0" w:rsidP="00F930BD">
            <w:pPr>
              <w:rPr>
                <w:lang w:val="en-US"/>
              </w:rPr>
            </w:pPr>
            <w:r w:rsidRPr="00E00E26">
              <w:rPr>
                <w:i/>
                <w:iCs/>
                <w:lang w:val="en-US"/>
              </w:rPr>
              <w:t xml:space="preserve">Dr. Thibaud </w:t>
            </w:r>
            <w:proofErr w:type="spellStart"/>
            <w:r w:rsidRPr="00E00E26">
              <w:rPr>
                <w:i/>
                <w:iCs/>
                <w:lang w:val="en-US"/>
              </w:rPr>
              <w:t>Koessler</w:t>
            </w:r>
            <w:proofErr w:type="spellEnd"/>
            <w:r w:rsidRPr="00E00E26">
              <w:rPr>
                <w:i/>
                <w:iCs/>
                <w:lang w:val="en-US"/>
              </w:rPr>
              <w:t>, University Hospital Geneva</w:t>
            </w:r>
          </w:p>
        </w:tc>
      </w:tr>
      <w:tr w:rsidR="00F930BD" w:rsidRPr="00C94602" w14:paraId="1EC09A29" w14:textId="77777777" w:rsidTr="00F930BD">
        <w:tc>
          <w:tcPr>
            <w:tcW w:w="1555" w:type="dxa"/>
          </w:tcPr>
          <w:p w14:paraId="7C40EEAD" w14:textId="31B223A3" w:rsidR="00F930BD" w:rsidRDefault="000A4E06" w:rsidP="00F930BD">
            <w:pPr>
              <w:rPr>
                <w:lang w:val="en-US"/>
              </w:rPr>
            </w:pPr>
            <w:r>
              <w:rPr>
                <w:lang w:val="en-US"/>
              </w:rPr>
              <w:t>17:15 – 17:40</w:t>
            </w:r>
          </w:p>
        </w:tc>
        <w:tc>
          <w:tcPr>
            <w:tcW w:w="7507" w:type="dxa"/>
          </w:tcPr>
          <w:p w14:paraId="36BCD9EB" w14:textId="77777777" w:rsidR="000A4E06" w:rsidRPr="009254E0" w:rsidRDefault="000A4E06" w:rsidP="00F930BD">
            <w:pPr>
              <w:rPr>
                <w:lang w:val="en-US"/>
              </w:rPr>
            </w:pPr>
            <w:r w:rsidRPr="009254E0">
              <w:rPr>
                <w:lang w:val="en-US"/>
              </w:rPr>
              <w:t>Precision treatment of mCRC – molecular targets and emerging strategies</w:t>
            </w:r>
          </w:p>
          <w:p w14:paraId="4C74251D" w14:textId="74DBFE6F" w:rsidR="00C94602" w:rsidRPr="00C94602" w:rsidRDefault="00C94602" w:rsidP="00F930BD">
            <w:r w:rsidRPr="000A4E06">
              <w:rPr>
                <w:i/>
                <w:iCs/>
              </w:rPr>
              <w:t xml:space="preserve">Dr. </w:t>
            </w:r>
            <w:r w:rsidRPr="00C94602">
              <w:rPr>
                <w:i/>
                <w:iCs/>
              </w:rPr>
              <w:t xml:space="preserve">Ralph Fritsch, </w:t>
            </w:r>
            <w:r>
              <w:rPr>
                <w:i/>
                <w:iCs/>
              </w:rPr>
              <w:t>University Hospital</w:t>
            </w:r>
            <w:r w:rsidRPr="00C94602">
              <w:rPr>
                <w:i/>
                <w:iCs/>
              </w:rPr>
              <w:t xml:space="preserve"> </w:t>
            </w:r>
            <w:proofErr w:type="spellStart"/>
            <w:r w:rsidRPr="00C94602">
              <w:rPr>
                <w:i/>
                <w:iCs/>
              </w:rPr>
              <w:t>Z</w:t>
            </w:r>
            <w:r>
              <w:rPr>
                <w:i/>
                <w:iCs/>
              </w:rPr>
              <w:t>urich</w:t>
            </w:r>
            <w:proofErr w:type="spellEnd"/>
          </w:p>
        </w:tc>
      </w:tr>
      <w:tr w:rsidR="00F930BD" w:rsidRPr="009254E0" w14:paraId="2A0DD5C3" w14:textId="77777777" w:rsidTr="00F930BD">
        <w:tc>
          <w:tcPr>
            <w:tcW w:w="1555" w:type="dxa"/>
          </w:tcPr>
          <w:p w14:paraId="5DE6DB74" w14:textId="518AA3B0" w:rsidR="00F930BD" w:rsidRDefault="000A4E06" w:rsidP="00F930BD">
            <w:pPr>
              <w:rPr>
                <w:lang w:val="en-US"/>
              </w:rPr>
            </w:pPr>
            <w:r>
              <w:rPr>
                <w:lang w:val="en-US"/>
              </w:rPr>
              <w:t>17:40 – 18:05</w:t>
            </w:r>
          </w:p>
        </w:tc>
        <w:tc>
          <w:tcPr>
            <w:tcW w:w="7507" w:type="dxa"/>
          </w:tcPr>
          <w:p w14:paraId="7C7DD2B2" w14:textId="1A9D0BA3" w:rsidR="00F930BD" w:rsidRPr="009A42FA" w:rsidRDefault="00604EEE" w:rsidP="00F930BD">
            <w:pPr>
              <w:rPr>
                <w:color w:val="000000" w:themeColor="text1"/>
                <w:lang w:val="en-US"/>
              </w:rPr>
            </w:pPr>
            <w:r w:rsidRPr="009A42FA">
              <w:rPr>
                <w:color w:val="000000" w:themeColor="text1"/>
                <w:lang w:val="en-US"/>
              </w:rPr>
              <w:t xml:space="preserve">How </w:t>
            </w:r>
            <w:r w:rsidR="006D436E" w:rsidRPr="009A42FA">
              <w:rPr>
                <w:color w:val="000000" w:themeColor="text1"/>
                <w:lang w:val="en-US"/>
              </w:rPr>
              <w:t xml:space="preserve">I treat BRAF mutated </w:t>
            </w:r>
            <w:r w:rsidR="009A42FA" w:rsidRPr="009A42FA">
              <w:rPr>
                <w:color w:val="000000" w:themeColor="text1"/>
                <w:lang w:val="en-US"/>
              </w:rPr>
              <w:t>mCRC</w:t>
            </w:r>
            <w:r w:rsidR="006D436E" w:rsidRPr="009A42FA">
              <w:rPr>
                <w:color w:val="000000" w:themeColor="text1"/>
                <w:lang w:val="en-US"/>
              </w:rPr>
              <w:t>: from</w:t>
            </w:r>
            <w:r w:rsidR="009A623F" w:rsidRPr="009A42FA">
              <w:rPr>
                <w:color w:val="000000" w:themeColor="text1"/>
                <w:lang w:val="en-US"/>
              </w:rPr>
              <w:t xml:space="preserve"> </w:t>
            </w:r>
            <w:r w:rsidR="006D436E" w:rsidRPr="009A42FA">
              <w:rPr>
                <w:color w:val="000000" w:themeColor="text1"/>
                <w:lang w:val="en-US"/>
              </w:rPr>
              <w:t>guidelines to real world evidence.</w:t>
            </w:r>
          </w:p>
          <w:p w14:paraId="0208E38A" w14:textId="432A7B20" w:rsidR="00FF1C52" w:rsidRPr="009254E0" w:rsidRDefault="009254E0" w:rsidP="00F930BD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Dr. Alexander </w:t>
            </w:r>
            <w:proofErr w:type="spellStart"/>
            <w:r>
              <w:rPr>
                <w:i/>
                <w:iCs/>
                <w:lang w:val="en-US"/>
              </w:rPr>
              <w:t>Siebenhüner</w:t>
            </w:r>
            <w:proofErr w:type="spellEnd"/>
            <w:r>
              <w:rPr>
                <w:i/>
                <w:iCs/>
                <w:lang w:val="en-US"/>
              </w:rPr>
              <w:t xml:space="preserve">, </w:t>
            </w:r>
            <w:proofErr w:type="spellStart"/>
            <w:r>
              <w:rPr>
                <w:i/>
                <w:iCs/>
                <w:lang w:val="en-US"/>
              </w:rPr>
              <w:t>Hirslanden</w:t>
            </w:r>
            <w:proofErr w:type="spellEnd"/>
            <w:r>
              <w:rPr>
                <w:i/>
                <w:iCs/>
                <w:lang w:val="en-US"/>
              </w:rPr>
              <w:t xml:space="preserve"> Clinic for Hematology and Oncology Zurich</w:t>
            </w:r>
          </w:p>
        </w:tc>
      </w:tr>
      <w:tr w:rsidR="00F930BD" w:rsidRPr="000A4E06" w14:paraId="4BDFAE36" w14:textId="77777777" w:rsidTr="00F930BD">
        <w:tc>
          <w:tcPr>
            <w:tcW w:w="1555" w:type="dxa"/>
          </w:tcPr>
          <w:p w14:paraId="6FCE6F42" w14:textId="30A6F4C6" w:rsidR="00F930BD" w:rsidRDefault="000A4E06" w:rsidP="00F930BD">
            <w:pPr>
              <w:rPr>
                <w:lang w:val="en-US"/>
              </w:rPr>
            </w:pPr>
            <w:r>
              <w:rPr>
                <w:lang w:val="en-US"/>
              </w:rPr>
              <w:t>18:05 – 18:30</w:t>
            </w:r>
          </w:p>
        </w:tc>
        <w:tc>
          <w:tcPr>
            <w:tcW w:w="7507" w:type="dxa"/>
          </w:tcPr>
          <w:p w14:paraId="5D8F2A84" w14:textId="05CA28F5" w:rsidR="00F930BD" w:rsidRPr="006D436E" w:rsidRDefault="009A42FA" w:rsidP="00F930BD">
            <w:pPr>
              <w:rPr>
                <w:lang w:val="en-US"/>
              </w:rPr>
            </w:pPr>
            <w:r>
              <w:rPr>
                <w:lang w:val="en-US"/>
              </w:rPr>
              <w:t>BRAF mutated mCRC. What to do on progression?</w:t>
            </w:r>
          </w:p>
          <w:p w14:paraId="585EE763" w14:textId="77777777" w:rsidR="00FF1C52" w:rsidRDefault="00FF1C52" w:rsidP="00F930BD">
            <w:pPr>
              <w:rPr>
                <w:lang w:val="en-US"/>
              </w:rPr>
            </w:pPr>
            <w:r w:rsidRPr="00E00E26">
              <w:rPr>
                <w:i/>
                <w:iCs/>
                <w:lang w:val="en-US"/>
              </w:rPr>
              <w:t xml:space="preserve">Dr. Thibaud </w:t>
            </w:r>
            <w:proofErr w:type="spellStart"/>
            <w:r w:rsidRPr="00E00E26">
              <w:rPr>
                <w:i/>
                <w:iCs/>
                <w:lang w:val="en-US"/>
              </w:rPr>
              <w:t>Koessler</w:t>
            </w:r>
            <w:proofErr w:type="spellEnd"/>
            <w:r w:rsidRPr="00E00E26">
              <w:rPr>
                <w:i/>
                <w:iCs/>
                <w:lang w:val="en-US"/>
              </w:rPr>
              <w:t>, University Hospital Geneva</w:t>
            </w:r>
          </w:p>
        </w:tc>
      </w:tr>
      <w:tr w:rsidR="00F930BD" w:rsidRPr="00FD1455" w14:paraId="187B5625" w14:textId="77777777" w:rsidTr="00F930BD">
        <w:tc>
          <w:tcPr>
            <w:tcW w:w="1555" w:type="dxa"/>
          </w:tcPr>
          <w:p w14:paraId="5F2B2103" w14:textId="3DE02D91" w:rsidR="00F930BD" w:rsidRDefault="000A4E06" w:rsidP="00F930BD">
            <w:pPr>
              <w:rPr>
                <w:lang w:val="en-US"/>
              </w:rPr>
            </w:pPr>
            <w:r>
              <w:rPr>
                <w:lang w:val="en-US"/>
              </w:rPr>
              <w:t>18:30 – 19:00</w:t>
            </w:r>
          </w:p>
        </w:tc>
        <w:tc>
          <w:tcPr>
            <w:tcW w:w="7507" w:type="dxa"/>
          </w:tcPr>
          <w:p w14:paraId="149E504D" w14:textId="6AD95396" w:rsidR="009254E0" w:rsidRDefault="000A4E06" w:rsidP="000A4E06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Discussion and concluding remarks</w:t>
            </w:r>
            <w:r w:rsidR="00FD1455">
              <w:rPr>
                <w:lang w:val="en-US"/>
              </w:rPr>
              <w:t xml:space="preserve">, </w:t>
            </w:r>
            <w:r w:rsidR="00FD1455" w:rsidRPr="00FD1455">
              <w:rPr>
                <w:lang w:val="en-US"/>
              </w:rPr>
              <w:t>followed by an aperitif</w:t>
            </w:r>
          </w:p>
        </w:tc>
      </w:tr>
    </w:tbl>
    <w:p w14:paraId="69E96563" w14:textId="77777777" w:rsidR="00F930BD" w:rsidRDefault="00F930BD" w:rsidP="00F930BD">
      <w:pPr>
        <w:rPr>
          <w:lang w:val="en-US"/>
        </w:rPr>
      </w:pPr>
    </w:p>
    <w:p w14:paraId="39E36D9E" w14:textId="149EC798" w:rsidR="00F930BD" w:rsidRDefault="00B3749F" w:rsidP="00B3749F">
      <w:pPr>
        <w:rPr>
          <w:lang w:val="en-US"/>
        </w:rPr>
      </w:pPr>
      <w:r>
        <w:rPr>
          <w:lang w:val="en-US"/>
        </w:rPr>
        <w:t xml:space="preserve">Registration: </w:t>
      </w:r>
    </w:p>
    <w:p w14:paraId="0A5054DC" w14:textId="49B59F67" w:rsidR="00B3749F" w:rsidRPr="00B3749F" w:rsidRDefault="00B3749F" w:rsidP="00B3749F">
      <w:pPr>
        <w:rPr>
          <w:lang w:val="en-US"/>
        </w:rPr>
      </w:pPr>
      <w:r w:rsidRPr="00B3749F">
        <w:rPr>
          <w:lang w:val="en-US"/>
        </w:rPr>
        <w:t xml:space="preserve">To participate, please </w:t>
      </w:r>
      <w:r w:rsidR="0038478C">
        <w:rPr>
          <w:lang w:val="en-US"/>
        </w:rPr>
        <w:t>register</w:t>
      </w:r>
      <w:r w:rsidRPr="00B3749F">
        <w:rPr>
          <w:lang w:val="en-US"/>
        </w:rPr>
        <w:t xml:space="preserve"> to the event before </w:t>
      </w:r>
      <w:r w:rsidRPr="0038478C">
        <w:rPr>
          <w:b/>
          <w:bCs/>
          <w:u w:val="single"/>
          <w:lang w:val="en-US"/>
        </w:rPr>
        <w:t xml:space="preserve">12th </w:t>
      </w:r>
      <w:r w:rsidR="0038478C" w:rsidRPr="0038478C">
        <w:rPr>
          <w:b/>
          <w:bCs/>
          <w:u w:val="single"/>
          <w:lang w:val="en-US"/>
        </w:rPr>
        <w:t xml:space="preserve">of </w:t>
      </w:r>
      <w:r w:rsidRPr="0038478C">
        <w:rPr>
          <w:b/>
          <w:bCs/>
          <w:u w:val="single"/>
          <w:lang w:val="en-US"/>
        </w:rPr>
        <w:t xml:space="preserve">May 2023 </w:t>
      </w:r>
      <w:r w:rsidRPr="00B3749F">
        <w:rPr>
          <w:lang w:val="en-US"/>
        </w:rPr>
        <w:t>by email or by scanning the QR code.</w:t>
      </w:r>
    </w:p>
    <w:p w14:paraId="46D4280E" w14:textId="77777777" w:rsidR="00B3749F" w:rsidRPr="00FD1455" w:rsidRDefault="00B3749F" w:rsidP="00B3749F">
      <w:pPr>
        <w:rPr>
          <w:lang w:val="it-IT"/>
        </w:rPr>
      </w:pPr>
      <w:r w:rsidRPr="00FD1455">
        <w:rPr>
          <w:lang w:val="it-IT"/>
        </w:rPr>
        <w:t xml:space="preserve">E-mail: sofija.mijic@pierre-fabre.com </w:t>
      </w:r>
    </w:p>
    <w:p w14:paraId="26D177BE" w14:textId="0B2D5502" w:rsidR="00FD1455" w:rsidRDefault="00B3749F" w:rsidP="00FD1455">
      <w:pPr>
        <w:rPr>
          <w:lang w:val="en-US"/>
        </w:rPr>
      </w:pPr>
      <w:r w:rsidRPr="00B3749F">
        <w:rPr>
          <w:lang w:val="en-US"/>
        </w:rPr>
        <w:t>QR code:</w:t>
      </w:r>
    </w:p>
    <w:p w14:paraId="6522D643" w14:textId="2BA60F9F" w:rsidR="00FD1455" w:rsidRDefault="00FD1455" w:rsidP="00FD1455">
      <w:pPr>
        <w:rPr>
          <w:lang w:val="en-US"/>
        </w:rPr>
      </w:pPr>
      <w:r>
        <w:rPr>
          <w:lang w:val="en-US"/>
        </w:rPr>
        <w:t xml:space="preserve">The event is sponsored by: </w:t>
      </w:r>
    </w:p>
    <w:p w14:paraId="70F8584E" w14:textId="0260AB64" w:rsidR="00CD28C8" w:rsidRDefault="00CD28C8" w:rsidP="00B3749F">
      <w:pPr>
        <w:rPr>
          <w:lang w:val="en-US"/>
        </w:rPr>
      </w:pPr>
    </w:p>
    <w:p w14:paraId="519BC2F7" w14:textId="77777777" w:rsidR="00CD28C8" w:rsidRDefault="00CD28C8" w:rsidP="00FD1455">
      <w:pPr>
        <w:rPr>
          <w:lang w:val="en-US"/>
        </w:rPr>
      </w:pPr>
    </w:p>
    <w:p w14:paraId="64F11A64" w14:textId="77777777" w:rsidR="00F930BD" w:rsidRDefault="00F930BD" w:rsidP="00CB31B3">
      <w:pPr>
        <w:ind w:left="708"/>
        <w:rPr>
          <w:lang w:val="en-US"/>
        </w:rPr>
      </w:pPr>
    </w:p>
    <w:p w14:paraId="108E5FEC" w14:textId="77777777" w:rsidR="00C07316" w:rsidRPr="00FD1455" w:rsidRDefault="00C07316">
      <w:pPr>
        <w:rPr>
          <w:lang w:val="en-US"/>
        </w:rPr>
      </w:pPr>
    </w:p>
    <w:sectPr w:rsidR="00C07316" w:rsidRPr="00FD145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A43DE"/>
    <w:multiLevelType w:val="multilevel"/>
    <w:tmpl w:val="A7B43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2972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B3"/>
    <w:rsid w:val="000A4E06"/>
    <w:rsid w:val="00286489"/>
    <w:rsid w:val="002F64B0"/>
    <w:rsid w:val="0030659B"/>
    <w:rsid w:val="00322899"/>
    <w:rsid w:val="0038478C"/>
    <w:rsid w:val="00432DD5"/>
    <w:rsid w:val="004565D0"/>
    <w:rsid w:val="00604EEE"/>
    <w:rsid w:val="00624AD0"/>
    <w:rsid w:val="006D436E"/>
    <w:rsid w:val="00710D33"/>
    <w:rsid w:val="007A2A0F"/>
    <w:rsid w:val="008336E4"/>
    <w:rsid w:val="00896107"/>
    <w:rsid w:val="009254E0"/>
    <w:rsid w:val="009A42FA"/>
    <w:rsid w:val="009A623F"/>
    <w:rsid w:val="00A04B03"/>
    <w:rsid w:val="00B13DEC"/>
    <w:rsid w:val="00B33723"/>
    <w:rsid w:val="00B3749F"/>
    <w:rsid w:val="00B77195"/>
    <w:rsid w:val="00BE1C35"/>
    <w:rsid w:val="00BF59CB"/>
    <w:rsid w:val="00C07316"/>
    <w:rsid w:val="00C15890"/>
    <w:rsid w:val="00C94602"/>
    <w:rsid w:val="00CB31B3"/>
    <w:rsid w:val="00CD28C8"/>
    <w:rsid w:val="00E00E26"/>
    <w:rsid w:val="00E71C1E"/>
    <w:rsid w:val="00EF4DF6"/>
    <w:rsid w:val="00F73B6E"/>
    <w:rsid w:val="00F930BD"/>
    <w:rsid w:val="00FD1455"/>
    <w:rsid w:val="00FF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1914FA"/>
  <w15:chartTrackingRefBased/>
  <w15:docId w15:val="{01099D6B-890D-4468-BADB-CFF0296AF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8C8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847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4">
    <w:name w:val="heading 4"/>
    <w:basedOn w:val="Normal"/>
    <w:link w:val="Titre4Car"/>
    <w:uiPriority w:val="9"/>
    <w:qFormat/>
    <w:rsid w:val="0038478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93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38478C"/>
    <w:rPr>
      <w:rFonts w:ascii="Times New Roman" w:eastAsia="Times New Roman" w:hAnsi="Times New Roman" w:cs="Times New Roman"/>
      <w:b/>
      <w:bCs/>
      <w:sz w:val="24"/>
      <w:szCs w:val="24"/>
      <w:lang w:eastAsia="de-CH"/>
    </w:rPr>
  </w:style>
  <w:style w:type="character" w:styleId="lev">
    <w:name w:val="Strong"/>
    <w:basedOn w:val="Policepardfaut"/>
    <w:uiPriority w:val="22"/>
    <w:qFormat/>
    <w:rsid w:val="0038478C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38478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1741</Characters>
  <Application>Microsoft Office Word</Application>
  <DocSecurity>4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MIJIC Sofija</dc:creator>
  <cp:keywords/>
  <dc:description/>
  <cp:lastModifiedBy>KOESSLER Thibaud</cp:lastModifiedBy>
  <cp:revision>2</cp:revision>
  <dcterms:created xsi:type="dcterms:W3CDTF">2023-05-01T13:02:00Z</dcterms:created>
  <dcterms:modified xsi:type="dcterms:W3CDTF">2023-05-01T13:02:00Z</dcterms:modified>
</cp:coreProperties>
</file>